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4"/>
        <w:gridCol w:w="65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4" w:type="dxa"/>
            <w:noWrap w:val="0"/>
            <w:vAlign w:val="top"/>
          </w:tcPr>
          <w:p>
            <w:pPr>
              <w:widowControl/>
              <w:shd w:val="clear" w:color="auto" w:fill="FFFFFF"/>
              <w:spacing w:line="560" w:lineRule="exact"/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shd w:val="clear" w:color="auto" w:fill="FFFFFF"/>
              </w:rPr>
              <w:t>被推荐供应商名单和推荐理由</w:t>
            </w:r>
          </w:p>
          <w:p>
            <w:pPr>
              <w:widowControl/>
              <w:shd w:val="clear" w:color="auto" w:fill="FFFFFF"/>
              <w:spacing w:line="560" w:lineRule="exact"/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6548" w:type="dxa"/>
            <w:noWrap w:val="0"/>
            <w:vAlign w:val="top"/>
          </w:tcPr>
          <w:p>
            <w:pPr>
              <w:widowControl/>
              <w:shd w:val="clear" w:color="auto" w:fill="FFFFFF"/>
              <w:spacing w:line="560" w:lineRule="exact"/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shd w:val="clear" w:color="auto" w:fill="FFFFFF"/>
              </w:rPr>
              <w:t>中标（成交）单位排名或顺序：</w:t>
            </w:r>
          </w:p>
          <w:p>
            <w:pPr>
              <w:pStyle w:val="3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0" w:afterAutospacing="0" w:line="560" w:lineRule="atLeast"/>
              <w:ind w:right="0" w:rightChars="0" w:firstLine="320" w:firstLineChars="100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</w:rPr>
              <w:t>安徽天运餐饮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32"/>
                <w:szCs w:val="32"/>
                <w:shd w:val="clear" w:color="auto" w:fill="FFFFFF"/>
              </w:rPr>
              <w:t>管理服务有限公司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4" w:type="dxa"/>
            <w:noWrap w:val="0"/>
            <w:vAlign w:val="top"/>
          </w:tcPr>
          <w:p>
            <w:pPr>
              <w:widowControl/>
              <w:shd w:val="clear" w:color="auto" w:fill="FFFFFF"/>
              <w:spacing w:line="560" w:lineRule="exact"/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shd w:val="clear" w:color="auto" w:fill="FFFFFF"/>
              </w:rPr>
              <w:t>推荐理由：</w:t>
            </w:r>
          </w:p>
        </w:tc>
        <w:tc>
          <w:tcPr>
            <w:tcW w:w="6548" w:type="dxa"/>
            <w:noWrap w:val="0"/>
            <w:vAlign w:val="top"/>
          </w:tcPr>
          <w:p>
            <w:pPr>
              <w:widowControl/>
              <w:shd w:val="clear" w:color="auto" w:fill="FFFFFF"/>
              <w:spacing w:line="560" w:lineRule="exact"/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shd w:val="clear" w:color="auto" w:fill="FFFFFF"/>
              </w:rPr>
              <w:t>综合评分得分最高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B33BFB"/>
    <w:rsid w:val="2CB33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2021-07-21T03:24:00Z</dcterms:created>
  <dc:creator>芭卟哩啾啾ིྀ</dc:creator>
  <cp:lastModifiedBy>芭卟哩啾啾ིྀ</cp:lastModifiedBy>
  <dcterms:modified xsi:type="dcterms:W3CDTF">2021-07-21T03:25:45Z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868A04F4E2D944B99FA13A9A01FADAF2</vt:lpwstr>
  </property>
</Properties>
</file>